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69A" w:rsidRDefault="00C9469A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65465"/>
            <wp:effectExtent l="19050" t="0" r="3175" b="0"/>
            <wp:docPr id="2" name="Рисунок 1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9A" w:rsidRDefault="00C9469A" w:rsidP="00626EC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9469A" w:rsidRDefault="00C9469A" w:rsidP="00626EC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9469A" w:rsidRDefault="00C9469A" w:rsidP="00626EC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9469A" w:rsidRDefault="00C9469A" w:rsidP="00626EC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lastRenderedPageBreak/>
        <w:t>2.9 Проведение отчетов о профессиональном самообразовании, о работе на курсах повышения квалификации, заслушивание отчетов о творческой деятельности классных руководителей.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>2.10 Организация работы по созданию и пополнению банков данных о перспективных нововведениях и инновационных идеях в области воспитания.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>2.11 Анализ хода и результатов реализации сетевых проектов классных руководителей и воспитанников.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26EC8">
        <w:rPr>
          <w:rFonts w:ascii="Times New Roman" w:hAnsi="Times New Roman" w:cs="Times New Roman"/>
          <w:b/>
          <w:sz w:val="28"/>
          <w:szCs w:val="28"/>
        </w:rPr>
        <w:t>Основные формы работы ММО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>2.1 Инструктивно-методические совещания.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>2.2.Открытые классные часы и воспитательные мероприятия.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>2.3 Семинары по различным проблемам.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>2.4 «Круглые столы».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>2.5 Мастер-классы.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>Реализация сетевых проектов классных руководителей и воспитанников.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26EC8">
        <w:rPr>
          <w:rFonts w:ascii="Times New Roman" w:hAnsi="Times New Roman" w:cs="Times New Roman"/>
          <w:b/>
          <w:sz w:val="28"/>
          <w:szCs w:val="28"/>
        </w:rPr>
        <w:t>3.Организация работы ШМО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>3.1 ШМО возглавляет руководитель, который назначается из числа авторитетных педагогов школы сроком на один учебный год.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 xml:space="preserve">3.2 Деятельность методических объединений, как профессиональных органов, осуществляется на основе педагогического анализа и планирования </w:t>
      </w:r>
      <w:proofErr w:type="gramStart"/>
      <w:r w:rsidRPr="00626EC8">
        <w:rPr>
          <w:rFonts w:ascii="Times New Roman" w:hAnsi="Times New Roman" w:cs="Times New Roman"/>
          <w:sz w:val="28"/>
          <w:szCs w:val="28"/>
        </w:rPr>
        <w:t>работы</w:t>
      </w:r>
      <w:proofErr w:type="gramEnd"/>
      <w:r w:rsidRPr="00626EC8">
        <w:rPr>
          <w:rFonts w:ascii="Times New Roman" w:hAnsi="Times New Roman" w:cs="Times New Roman"/>
          <w:sz w:val="28"/>
          <w:szCs w:val="28"/>
        </w:rPr>
        <w:t xml:space="preserve"> как на текущий период, так и на перспективу с учетом поставленных целей по выполнению социального заказа.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>3.3. В годовой план работы школьного методического объединения включаются: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>график заседаний (не менее трех заседаний в год);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>график мероприятий, проводимых в период между заседаниями;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>план реализации проектов.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26EC8">
        <w:rPr>
          <w:rFonts w:ascii="Times New Roman" w:hAnsi="Times New Roman" w:cs="Times New Roman"/>
          <w:b/>
          <w:sz w:val="28"/>
          <w:szCs w:val="28"/>
        </w:rPr>
        <w:t xml:space="preserve">4. Права членов IIIMO 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>Члены ШМО имеют право: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>4.1</w:t>
      </w:r>
      <w:proofErr w:type="gramStart"/>
      <w:r w:rsidRPr="00626EC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626EC8">
        <w:rPr>
          <w:rFonts w:ascii="Times New Roman" w:hAnsi="Times New Roman" w:cs="Times New Roman"/>
          <w:sz w:val="28"/>
          <w:szCs w:val="28"/>
        </w:rPr>
        <w:t>носить предложения в адрес МС по совершенствованию воспитательного процесса в общеобразовательных учреждениях.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>4.2</w:t>
      </w:r>
      <w:proofErr w:type="gramStart"/>
      <w:r w:rsidRPr="00626EC8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626EC8">
        <w:rPr>
          <w:rFonts w:ascii="Times New Roman" w:hAnsi="Times New Roman" w:cs="Times New Roman"/>
          <w:sz w:val="28"/>
          <w:szCs w:val="28"/>
        </w:rPr>
        <w:t>екомендовать к публикациям материалы об актуальном педагогическом опыте, накопленном в ШМО.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>4.3</w:t>
      </w:r>
      <w:proofErr w:type="gramStart"/>
      <w:r w:rsidRPr="00626EC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626EC8">
        <w:rPr>
          <w:rFonts w:ascii="Times New Roman" w:hAnsi="Times New Roman" w:cs="Times New Roman"/>
          <w:sz w:val="28"/>
          <w:szCs w:val="28"/>
        </w:rPr>
        <w:t>ыдвигать классных руководителей для участия в конкурсах профессионального мастерства.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26EC8">
        <w:rPr>
          <w:rFonts w:ascii="Times New Roman" w:hAnsi="Times New Roman" w:cs="Times New Roman"/>
          <w:b/>
          <w:sz w:val="28"/>
          <w:szCs w:val="28"/>
        </w:rPr>
        <w:t>5. Обязанности членов школьного методического объединения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>Каждый классный руководитель должен: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>5.1</w:t>
      </w:r>
      <w:proofErr w:type="gramStart"/>
      <w:r w:rsidRPr="00626EC8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626EC8">
        <w:rPr>
          <w:rFonts w:ascii="Times New Roman" w:hAnsi="Times New Roman" w:cs="Times New Roman"/>
          <w:sz w:val="28"/>
          <w:szCs w:val="28"/>
        </w:rPr>
        <w:t>аботать над повышением уровня своего профессионального мастерства.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>5.2</w:t>
      </w:r>
      <w:proofErr w:type="gramStart"/>
      <w:r w:rsidRPr="00626EC8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626EC8">
        <w:rPr>
          <w:rFonts w:ascii="Times New Roman" w:hAnsi="Times New Roman" w:cs="Times New Roman"/>
          <w:sz w:val="28"/>
          <w:szCs w:val="28"/>
        </w:rPr>
        <w:t>меть воспитательную систему класса или программу воспитания учащихся класса.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>5.3</w:t>
      </w:r>
      <w:proofErr w:type="gramStart"/>
      <w:r w:rsidRPr="00626EC8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626EC8">
        <w:rPr>
          <w:rFonts w:ascii="Times New Roman" w:hAnsi="Times New Roman" w:cs="Times New Roman"/>
          <w:sz w:val="28"/>
          <w:szCs w:val="28"/>
        </w:rPr>
        <w:t>ринимать активное участие в организации и проведении заседаний ШМО, семинарах и других мероприятиях, проводимых по плану МС.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>5.4 Вести документацию по одному из направлений деятельности ШМО.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lastRenderedPageBreak/>
        <w:t>5.5</w:t>
      </w:r>
      <w:proofErr w:type="gramStart"/>
      <w:r w:rsidRPr="00626EC8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End"/>
      <w:r w:rsidRPr="00626EC8">
        <w:rPr>
          <w:rFonts w:ascii="Times New Roman" w:hAnsi="Times New Roman" w:cs="Times New Roman"/>
          <w:sz w:val="28"/>
          <w:szCs w:val="28"/>
        </w:rPr>
        <w:t>отовить творческие отчеты о реализации проекта, реализуемого в сети.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>5.6</w:t>
      </w:r>
      <w:proofErr w:type="gramStart"/>
      <w:r w:rsidRPr="00626EC8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626EC8">
        <w:rPr>
          <w:rFonts w:ascii="Times New Roman" w:hAnsi="Times New Roman" w:cs="Times New Roman"/>
          <w:sz w:val="28"/>
          <w:szCs w:val="28"/>
        </w:rPr>
        <w:t>казывать помощь начинающим классным руководителям, участвующим в работе методического объединения (в том числе и через проведение открытых воспитательных мероприятий).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>5.7</w:t>
      </w:r>
      <w:proofErr w:type="gramStart"/>
      <w:r w:rsidRPr="00626EC8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626EC8">
        <w:rPr>
          <w:rFonts w:ascii="Times New Roman" w:hAnsi="Times New Roman" w:cs="Times New Roman"/>
          <w:sz w:val="28"/>
          <w:szCs w:val="28"/>
        </w:rPr>
        <w:t>роводить консультации для членов ШМО по актуальным проблемам воспитания.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26EC8">
        <w:rPr>
          <w:rFonts w:ascii="Times New Roman" w:hAnsi="Times New Roman" w:cs="Times New Roman"/>
          <w:b/>
          <w:sz w:val="28"/>
          <w:szCs w:val="28"/>
        </w:rPr>
        <w:t>6. Документация и отчетность школьного методического объединения.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 xml:space="preserve">Школьное методическое объединение должно иметь следующие документы 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>6.1 Приказ о создании ШМО.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>6.2 Приказ об утверждении председателя школьного методического объединения.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>6.3 Положение о школьном методическом объединении.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>6.4 Банк данных о классных руководителях ШМО: количественный и качественный состав (возраст, образование, специальность, преподаваемый предмет, общий стаж и педагогический, квалификационная категория, награды, звание, домашний телефон).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>6.5 Сведения о воспитательных системах или программах воспитания, реализуемых классными руководителями ШМО.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>6.6 Информационно-аналитические сведения о профессиональных потребностях классных руководителях ШМО.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 xml:space="preserve">6.7 План работы ШМО (совещания, семинары, «круглые столы», творческие отчеты и </w:t>
      </w:r>
      <w:proofErr w:type="spellStart"/>
      <w:r w:rsidRPr="00626EC8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626EC8">
        <w:rPr>
          <w:rFonts w:ascii="Times New Roman" w:hAnsi="Times New Roman" w:cs="Times New Roman"/>
          <w:sz w:val="28"/>
          <w:szCs w:val="28"/>
        </w:rPr>
        <w:t>).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>6.8 Информация реализации педагогических и ученических проектов.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  <w:r w:rsidRPr="00626EC8">
        <w:rPr>
          <w:rFonts w:ascii="Times New Roman" w:hAnsi="Times New Roman" w:cs="Times New Roman"/>
          <w:sz w:val="28"/>
          <w:szCs w:val="28"/>
        </w:rPr>
        <w:t>6.9 Протоколы заседаний ШМО.</w:t>
      </w:r>
    </w:p>
    <w:p w:rsidR="00626EC8" w:rsidRPr="00626EC8" w:rsidRDefault="00626EC8" w:rsidP="00626EC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E46CD" w:rsidRDefault="00626EC8" w:rsidP="00626EC8">
      <w:r>
        <w:br w:type="page"/>
      </w:r>
    </w:p>
    <w:sectPr w:rsidR="008E46CD" w:rsidSect="008E4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36A16"/>
    <w:multiLevelType w:val="multilevel"/>
    <w:tmpl w:val="2076BF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">
    <w:nsid w:val="698B3F0E"/>
    <w:multiLevelType w:val="hybridMultilevel"/>
    <w:tmpl w:val="90BCEB4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26EC8"/>
    <w:rsid w:val="00626EC8"/>
    <w:rsid w:val="008E46CD"/>
    <w:rsid w:val="00C94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6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626EC8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626EC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626EC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94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46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496</Words>
  <Characters>2831</Characters>
  <Application>Microsoft Office Word</Application>
  <DocSecurity>0</DocSecurity>
  <Lines>23</Lines>
  <Paragraphs>6</Paragraphs>
  <ScaleCrop>false</ScaleCrop>
  <Company/>
  <LinksUpToDate>false</LinksUpToDate>
  <CharactersWithSpaces>3321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2015-12-03T10:52:00Z</dcterms:created>
  <dcterms:modified xsi:type="dcterms:W3CDTF">2015-12-03T10:54:00Z</dcterms:modified>
</cp:coreProperties>
</file>